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4D" w:rsidRDefault="00736B4D" w:rsidP="003C7797">
      <w:pPr>
        <w:jc w:val="center"/>
        <w:rPr>
          <w:rFonts w:hint="cs"/>
          <w:noProof/>
        </w:rPr>
      </w:pPr>
    </w:p>
    <w:p w:rsidR="00124D6E" w:rsidRDefault="00124D6E" w:rsidP="003C7797">
      <w:pPr>
        <w:jc w:val="center"/>
        <w:rPr>
          <w:noProof/>
        </w:rPr>
      </w:pPr>
    </w:p>
    <w:p w:rsidR="00363B42" w:rsidRDefault="00FB4601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124D6E">
        <w:rPr>
          <w:rFonts w:ascii="TH SarabunIT๙" w:hAnsi="TH SarabunIT๙" w:cs="TH SarabunIT๙"/>
          <w:b/>
          <w:bCs/>
          <w:noProof/>
          <w:sz w:val="70"/>
          <w:szCs w:val="70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236965</wp:posOffset>
            </wp:positionV>
            <wp:extent cx="2329180" cy="2446020"/>
            <wp:effectExtent l="0" t="0" r="0" b="0"/>
            <wp:wrapNone/>
            <wp:docPr id="2" name="รูปภาพ 2" descr="D:\ปวิช\โลโก้ อบต.ควนหนองคว้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วิช\โลโก้ อบต.ควนหนองคว้า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124D6E" w:rsidRDefault="00124D6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ศูนย์</w:t>
      </w:r>
      <w:r w:rsidR="00124D6E">
        <w:rPr>
          <w:rFonts w:ascii="TH SarabunIT๙" w:hAnsi="TH SarabunIT๙" w:cs="TH SarabunIT๙" w:hint="cs"/>
          <w:b/>
          <w:bCs/>
          <w:sz w:val="70"/>
          <w:szCs w:val="70"/>
          <w:cs/>
        </w:rPr>
        <w:t>ดำรงธรรม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124D6E">
        <w:rPr>
          <w:rFonts w:ascii="TH SarabunIT๙" w:hAnsi="TH SarabunIT๙" w:cs="TH SarabunIT๙" w:hint="cs"/>
          <w:b/>
          <w:bCs/>
          <w:sz w:val="70"/>
          <w:szCs w:val="70"/>
          <w:cs/>
        </w:rPr>
        <w:t>ควนหนองคว้า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24D6E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</w:p>
    <w:p w:rsidR="001B3F0D" w:rsidRDefault="000B4A0F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กรกฎาคม  2560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2666B2" w:rsidP="002666B2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</w:t>
      </w:r>
      <w:bookmarkStart w:id="0" w:name="_GoBack"/>
      <w:bookmarkEnd w:id="0"/>
      <w:r w:rsidR="00930157">
        <w:rPr>
          <w:rFonts w:ascii="TH SarabunIT๙" w:hAnsi="TH SarabunIT๙" w:cs="TH SarabunIT๙" w:hint="cs"/>
          <w:sz w:val="32"/>
          <w:szCs w:val="32"/>
          <w:cs/>
        </w:rPr>
        <w:t>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647A57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</w:p>
    <w:p w:rsidR="00647A57" w:rsidRDefault="00647A57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6B2" w:rsidRDefault="002666B2" w:rsidP="00647A57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439D2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D171FB" w:rsidRPr="002C5B7F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5B7F">
        <w:rPr>
          <w:rFonts w:ascii="TH SarabunIT๙" w:hAnsi="TH SarabunIT๙" w:cs="TH SarabunIT๙" w:hint="cs"/>
          <w:b/>
          <w:bCs/>
          <w:sz w:val="32"/>
          <w:szCs w:val="32"/>
          <w:cs/>
        </w:rPr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124D6E" w:rsidRPr="002C5B7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0B4A0F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="002C5B7F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67B">
        <w:rPr>
          <w:rFonts w:ascii="TH SarabunIT๙" w:hAnsi="TH SarabunIT๙" w:cs="TH SarabunIT๙" w:hint="cs"/>
          <w:sz w:val="32"/>
          <w:szCs w:val="32"/>
          <w:cs/>
        </w:rPr>
        <w:t xml:space="preserve">(1.1) การรับเรื่องทางโทรศัพท์ หมายเลข 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075-</w:t>
      </w:r>
      <w:r w:rsidR="000B4A0F">
        <w:rPr>
          <w:rFonts w:ascii="TH SarabunIT๙" w:hAnsi="TH SarabunIT๙" w:cs="TH SarabunIT๙" w:hint="cs"/>
          <w:sz w:val="32"/>
          <w:szCs w:val="32"/>
          <w:cs/>
        </w:rPr>
        <w:t>803873</w:t>
      </w:r>
      <w:r w:rsidR="0068467B"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297">
        <w:rPr>
          <w:rFonts w:ascii="TH SarabunIT๙" w:hAnsi="TH SarabunIT๙" w:cs="TH SarabunIT๙" w:hint="cs"/>
          <w:sz w:val="32"/>
          <w:szCs w:val="32"/>
          <w:cs/>
        </w:rPr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(1.5) จัดทำทะเบียนอาสาสมัครผู้แจ้งข่าว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(1.6) บริหารการประชาสัมพันธ์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(1.7) ติดตามประเมินผลและจัดทำรายงานประจำปี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(2) ส่วนวิเคราะห์ติดตามและประสานงาน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(2.1) วิเคราะห์และประเมินค่าเรื่องร้องทุกข์ ร้องเรียน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(2.2) จัดลำดับความสำคัญเร่งด่วน</w:t>
      </w:r>
    </w:p>
    <w:p w:rsidR="00647A57" w:rsidRDefault="00647A57" w:rsidP="00647A57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71483" w:rsidRDefault="00647A5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(2.4) เร่งรัดติดตามผลการดำเนินงานและแจ้งผลการดำเนินงานให้ผู้ร้องทราบ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(3) ส่วนปฏิบัติการในพื้นที่ หรือหน่วยเคลื่อนที่เร็ว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 w:rsidR="00471483"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(3.2) รายงานผู้บังคับบัญชา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(3.3) ส่งเรื่องประชาสัมพันธ์ผลการดำเนินงาน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483">
        <w:rPr>
          <w:rFonts w:ascii="TH SarabunIT๙" w:hAnsi="TH SarabunIT๙" w:cs="TH SarabunIT๙" w:hint="cs"/>
          <w:sz w:val="32"/>
          <w:szCs w:val="32"/>
          <w:cs/>
        </w:rPr>
        <w:t>(4) ส่วนประชาสัมพันธ์</w:t>
      </w:r>
    </w:p>
    <w:p w:rsidR="00471483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189"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2C5189"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</w:t>
      </w:r>
      <w:r w:rsidR="002666B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อำนวยความเป็นธรรม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7F38FE" w:rsidRP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</w:t>
      </w:r>
      <w:r w:rsidR="002666B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อำนวยความเป็นธรรม</w:t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ประกอบด้วย 2 งาน 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</w:t>
      </w:r>
      <w:r w:rsidR="002666B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อำนวยความเป็นธรรม</w:t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(1)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7F38FE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 xml:space="preserve">(2) ปลัดองค์การบริหารส่วนตำบลและหัวหน้าส่วนต่างๆ เป็นกรรมการ 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0B4A0F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2666B2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  <w:r w:rsidR="007F38FE"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</w:t>
      </w:r>
      <w:r w:rsidR="002666B2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อำนวยความเป็นธรรม</w:t>
      </w:r>
      <w:r w:rsidR="007F38FE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="00124D6E" w:rsidRPr="00124D6E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ควนหนองคว้า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7F38FE"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(1.2.1) มีชื่อและที่อยู่ของผู้ร้อง ซึ่งสามารถตรวจสอบตัวตนได้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38FE">
        <w:rPr>
          <w:rFonts w:ascii="TH SarabunIT๙" w:hAnsi="TH SarabunIT๙" w:cs="TH SarabunIT๙" w:hint="cs"/>
          <w:sz w:val="32"/>
          <w:szCs w:val="32"/>
          <w:cs/>
        </w:rPr>
        <w:t>(1.2.3) ใช้ถ้อยคำสุภาพ</w:t>
      </w:r>
    </w:p>
    <w:p w:rsidR="00647A57" w:rsidRDefault="00647A57" w:rsidP="00647A57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B7F">
        <w:rPr>
          <w:rFonts w:ascii="TH SarabunIT๙" w:hAnsi="TH SarabunIT๙" w:cs="TH SarabunIT๙" w:hint="cs"/>
          <w:sz w:val="32"/>
          <w:szCs w:val="32"/>
          <w:cs/>
        </w:rPr>
        <w:tab/>
      </w:r>
      <w:r w:rsidR="002C5B7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C23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2C5B7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C23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C23">
        <w:rPr>
          <w:rFonts w:ascii="TH SarabunIT๙" w:hAnsi="TH SarabunIT๙" w:cs="TH SarabunIT๙" w:hint="cs"/>
          <w:sz w:val="32"/>
          <w:szCs w:val="32"/>
          <w:cs/>
        </w:rPr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182">
        <w:rPr>
          <w:rFonts w:ascii="TH SarabunIT๙" w:hAnsi="TH SarabunIT๙" w:cs="TH SarabunIT๙" w:hint="cs"/>
          <w:sz w:val="32"/>
          <w:szCs w:val="32"/>
          <w:cs/>
        </w:rPr>
        <w:t>(1.2) นายกองค์การบริหารส่วนตำบล</w:t>
      </w:r>
      <w:r w:rsidR="00124D6E">
        <w:rPr>
          <w:rFonts w:ascii="TH SarabunIT๙" w:hAnsi="TH SarabunIT๙" w:cs="TH SarabunIT๙" w:hint="cs"/>
          <w:sz w:val="32"/>
          <w:szCs w:val="32"/>
          <w:cs/>
        </w:rPr>
        <w:t>ควนหนองคว้า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182">
        <w:rPr>
          <w:rFonts w:ascii="TH SarabunIT๙" w:hAnsi="TH SarabunIT๙" w:cs="TH SarabunIT๙" w:hint="cs"/>
          <w:sz w:val="32"/>
          <w:szCs w:val="32"/>
          <w:cs/>
        </w:rPr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002">
        <w:rPr>
          <w:rFonts w:ascii="TH SarabunIT๙" w:hAnsi="TH SarabunIT๙" w:cs="TH SarabunIT๙" w:hint="cs"/>
          <w:sz w:val="32"/>
          <w:szCs w:val="32"/>
          <w:cs/>
        </w:rPr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002">
        <w:rPr>
          <w:rFonts w:ascii="TH SarabunIT๙" w:hAnsi="TH SarabunIT๙" w:cs="TH SarabunIT๙" w:hint="cs"/>
          <w:sz w:val="32"/>
          <w:szCs w:val="32"/>
          <w:cs/>
        </w:rPr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647A57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47A57" w:rsidRDefault="00647A57" w:rsidP="00647A57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E94002" w:rsidRDefault="00647A57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4002">
        <w:rPr>
          <w:rFonts w:ascii="TH SarabunIT๙" w:hAnsi="TH SarabunIT๙" w:cs="TH SarabunIT๙" w:hint="cs"/>
          <w:sz w:val="32"/>
          <w:szCs w:val="32"/>
          <w:cs/>
        </w:rPr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002">
        <w:rPr>
          <w:rFonts w:ascii="TH SarabunIT๙" w:hAnsi="TH SarabunIT๙" w:cs="TH SarabunIT๙" w:hint="cs"/>
          <w:sz w:val="32"/>
          <w:szCs w:val="32"/>
          <w:cs/>
        </w:rPr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002">
        <w:rPr>
          <w:rFonts w:ascii="TH SarabunIT๙" w:hAnsi="TH SarabunIT๙" w:cs="TH SarabunIT๙" w:hint="cs"/>
          <w:sz w:val="32"/>
          <w:szCs w:val="32"/>
          <w:cs/>
        </w:rPr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4002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382">
        <w:rPr>
          <w:rFonts w:ascii="TH SarabunIT๙" w:hAnsi="TH SarabunIT๙" w:cs="TH SarabunIT๙" w:hint="cs"/>
          <w:sz w:val="32"/>
          <w:szCs w:val="32"/>
          <w:cs/>
        </w:rPr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382">
        <w:rPr>
          <w:rFonts w:ascii="TH SarabunIT๙" w:hAnsi="TH SarabunIT๙" w:cs="TH SarabunIT๙" w:hint="cs"/>
          <w:sz w:val="32"/>
          <w:szCs w:val="32"/>
          <w:cs/>
        </w:rPr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2C5B7F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382">
        <w:rPr>
          <w:rFonts w:ascii="TH SarabunIT๙" w:hAnsi="TH SarabunIT๙" w:cs="TH SarabunIT๙" w:hint="cs"/>
          <w:sz w:val="32"/>
          <w:szCs w:val="32"/>
          <w:cs/>
        </w:rPr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93015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930157" w:rsidSect="0041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7797"/>
    <w:rsid w:val="0008533B"/>
    <w:rsid w:val="000B4A0F"/>
    <w:rsid w:val="000D0A65"/>
    <w:rsid w:val="000E3182"/>
    <w:rsid w:val="00124D6E"/>
    <w:rsid w:val="0014495C"/>
    <w:rsid w:val="00196880"/>
    <w:rsid w:val="001B3F0D"/>
    <w:rsid w:val="002666B2"/>
    <w:rsid w:val="002C495E"/>
    <w:rsid w:val="002C5189"/>
    <w:rsid w:val="002C5B7F"/>
    <w:rsid w:val="003C7797"/>
    <w:rsid w:val="00413411"/>
    <w:rsid w:val="00471483"/>
    <w:rsid w:val="004C359F"/>
    <w:rsid w:val="004F0C23"/>
    <w:rsid w:val="005439D2"/>
    <w:rsid w:val="00594EC7"/>
    <w:rsid w:val="005F646B"/>
    <w:rsid w:val="00605297"/>
    <w:rsid w:val="00647A57"/>
    <w:rsid w:val="0068467B"/>
    <w:rsid w:val="006A6A6A"/>
    <w:rsid w:val="006C4C20"/>
    <w:rsid w:val="00736B4D"/>
    <w:rsid w:val="00764A64"/>
    <w:rsid w:val="007F38FE"/>
    <w:rsid w:val="008D2923"/>
    <w:rsid w:val="00930157"/>
    <w:rsid w:val="009D6E85"/>
    <w:rsid w:val="00A27D44"/>
    <w:rsid w:val="00A944A5"/>
    <w:rsid w:val="00AF3174"/>
    <w:rsid w:val="00B05923"/>
    <w:rsid w:val="00CD5115"/>
    <w:rsid w:val="00CF141E"/>
    <w:rsid w:val="00D05F2E"/>
    <w:rsid w:val="00D171FB"/>
    <w:rsid w:val="00E94002"/>
    <w:rsid w:val="00F24205"/>
    <w:rsid w:val="00F27382"/>
    <w:rsid w:val="00FA1F9C"/>
    <w:rsid w:val="00FA2403"/>
    <w:rsid w:val="00FB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4</cp:revision>
  <cp:lastPrinted>2017-08-08T08:16:00Z</cp:lastPrinted>
  <dcterms:created xsi:type="dcterms:W3CDTF">2015-09-09T07:05:00Z</dcterms:created>
  <dcterms:modified xsi:type="dcterms:W3CDTF">2017-08-08T08:29:00Z</dcterms:modified>
</cp:coreProperties>
</file>